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96928" w14:textId="77777777" w:rsidR="00E05138" w:rsidRPr="00474DA4" w:rsidRDefault="00E05138" w:rsidP="00E05138">
      <w:pPr>
        <w:pStyle w:val="Title"/>
        <w:keepLines/>
        <w:contextualSpacing/>
        <w:rPr>
          <w:rFonts w:ascii="Aptos" w:hAnsi="Aptos"/>
          <w:szCs w:val="28"/>
        </w:rPr>
      </w:pPr>
      <w:r w:rsidRPr="00474DA4">
        <w:rPr>
          <w:rFonts w:ascii="Aptos" w:hAnsi="Aptos"/>
          <w:szCs w:val="28"/>
        </w:rPr>
        <w:t>Exhibitors Risk Assessment</w:t>
      </w:r>
    </w:p>
    <w:p w14:paraId="4AF401DE" w14:textId="70C0FD0D" w:rsidR="00E05138" w:rsidRPr="00474DA4" w:rsidRDefault="00E05138" w:rsidP="00E05138">
      <w:pPr>
        <w:keepLines/>
        <w:spacing w:after="0" w:line="240" w:lineRule="auto"/>
        <w:contextualSpacing/>
        <w:jc w:val="center"/>
        <w:rPr>
          <w:rFonts w:ascii="Aptos" w:hAnsi="Aptos"/>
          <w:b/>
          <w:sz w:val="28"/>
          <w:szCs w:val="28"/>
        </w:rPr>
      </w:pPr>
      <w:r w:rsidRPr="00474DA4">
        <w:rPr>
          <w:rFonts w:ascii="Aptos" w:hAnsi="Aptos"/>
          <w:b/>
          <w:sz w:val="28"/>
          <w:szCs w:val="28"/>
        </w:rPr>
        <w:t>BOFAS ANNUAL SCIENTIFIC MEETING 202</w:t>
      </w:r>
      <w:r w:rsidR="001D4E11" w:rsidRPr="00474DA4">
        <w:rPr>
          <w:rFonts w:ascii="Aptos" w:hAnsi="Aptos"/>
          <w:b/>
          <w:sz w:val="28"/>
          <w:szCs w:val="28"/>
        </w:rPr>
        <w:t>5</w:t>
      </w:r>
    </w:p>
    <w:p w14:paraId="0DF86F6D" w14:textId="3272BC3C" w:rsidR="00E05138" w:rsidRPr="00474DA4" w:rsidRDefault="00474DA4" w:rsidP="00E05138">
      <w:pPr>
        <w:keepLines/>
        <w:spacing w:after="0" w:line="240" w:lineRule="auto"/>
        <w:contextualSpacing/>
        <w:jc w:val="center"/>
        <w:rPr>
          <w:rFonts w:ascii="Aptos" w:hAnsi="Aptos"/>
          <w:b/>
          <w:sz w:val="28"/>
          <w:szCs w:val="28"/>
        </w:rPr>
      </w:pPr>
      <w:r w:rsidRPr="00474DA4">
        <w:rPr>
          <w:rFonts w:ascii="Aptos" w:hAnsi="Aptos"/>
          <w:b/>
          <w:sz w:val="28"/>
          <w:szCs w:val="28"/>
        </w:rPr>
        <w:t>SEC Glasgow</w:t>
      </w:r>
    </w:p>
    <w:p w14:paraId="67F8ECEF" w14:textId="4C0BAB2F" w:rsidR="00CB297C" w:rsidRPr="00474DA4" w:rsidRDefault="00CB297C" w:rsidP="00CB297C">
      <w:pPr>
        <w:keepLines/>
        <w:spacing w:after="0" w:line="240" w:lineRule="auto"/>
        <w:contextualSpacing/>
        <w:jc w:val="center"/>
        <w:rPr>
          <w:rFonts w:ascii="Aptos" w:hAnsi="Aptos"/>
          <w:b/>
          <w:i/>
          <w:iCs/>
          <w:sz w:val="28"/>
          <w:szCs w:val="28"/>
        </w:rPr>
      </w:pPr>
      <w:r w:rsidRPr="00474DA4">
        <w:rPr>
          <w:rFonts w:ascii="Aptos" w:hAnsi="Aptos"/>
          <w:b/>
          <w:i/>
          <w:iCs/>
          <w:sz w:val="28"/>
          <w:szCs w:val="28"/>
        </w:rPr>
        <w:t>2</w:t>
      </w:r>
      <w:r w:rsidR="00474DA4" w:rsidRPr="00474DA4">
        <w:rPr>
          <w:rFonts w:ascii="Aptos" w:hAnsi="Aptos"/>
          <w:b/>
          <w:i/>
          <w:iCs/>
          <w:sz w:val="28"/>
          <w:szCs w:val="28"/>
        </w:rPr>
        <w:t>6</w:t>
      </w:r>
      <w:r w:rsidRPr="00474DA4">
        <w:rPr>
          <w:rFonts w:ascii="Aptos" w:hAnsi="Aptos"/>
          <w:b/>
          <w:i/>
          <w:iCs/>
          <w:sz w:val="28"/>
          <w:szCs w:val="28"/>
          <w:vertAlign w:val="superscript"/>
        </w:rPr>
        <w:t>th</w:t>
      </w:r>
      <w:r w:rsidRPr="00474DA4">
        <w:rPr>
          <w:rFonts w:ascii="Aptos" w:hAnsi="Aptos"/>
          <w:b/>
          <w:i/>
          <w:iCs/>
          <w:sz w:val="28"/>
          <w:szCs w:val="28"/>
        </w:rPr>
        <w:t xml:space="preserve"> – </w:t>
      </w:r>
      <w:r w:rsidR="00474DA4" w:rsidRPr="00474DA4">
        <w:rPr>
          <w:rFonts w:ascii="Aptos" w:hAnsi="Aptos"/>
          <w:b/>
          <w:i/>
          <w:iCs/>
          <w:sz w:val="28"/>
          <w:szCs w:val="28"/>
        </w:rPr>
        <w:t>28</w:t>
      </w:r>
      <w:r w:rsidR="00474DA4" w:rsidRPr="00474DA4">
        <w:rPr>
          <w:rFonts w:ascii="Aptos" w:hAnsi="Aptos"/>
          <w:b/>
          <w:i/>
          <w:iCs/>
          <w:sz w:val="28"/>
          <w:szCs w:val="28"/>
          <w:vertAlign w:val="superscript"/>
        </w:rPr>
        <w:t>th</w:t>
      </w:r>
      <w:r w:rsidR="00474DA4" w:rsidRPr="00474DA4">
        <w:rPr>
          <w:rFonts w:ascii="Aptos" w:hAnsi="Aptos"/>
          <w:b/>
          <w:i/>
          <w:iCs/>
          <w:sz w:val="28"/>
          <w:szCs w:val="28"/>
        </w:rPr>
        <w:t xml:space="preserve"> November</w:t>
      </w:r>
      <w:r w:rsidRPr="00474DA4">
        <w:rPr>
          <w:rFonts w:ascii="Aptos" w:hAnsi="Aptos"/>
          <w:b/>
          <w:i/>
          <w:iCs/>
          <w:sz w:val="28"/>
          <w:szCs w:val="28"/>
        </w:rPr>
        <w:t xml:space="preserve"> 2025</w:t>
      </w:r>
    </w:p>
    <w:p w14:paraId="7A13329E" w14:textId="7AE2695A" w:rsidR="00E05138" w:rsidRPr="00474DA4" w:rsidRDefault="00E05138" w:rsidP="00E05138">
      <w:pPr>
        <w:keepLines/>
        <w:spacing w:after="0" w:line="240" w:lineRule="auto"/>
        <w:contextualSpacing/>
        <w:jc w:val="center"/>
        <w:rPr>
          <w:rFonts w:ascii="Aptos" w:hAnsi="Aptos"/>
          <w:b/>
          <w:sz w:val="28"/>
          <w:szCs w:val="28"/>
        </w:rPr>
      </w:pPr>
      <w:r w:rsidRPr="00474DA4">
        <w:rPr>
          <w:rFonts w:ascii="Aptos" w:hAnsi="Aptos"/>
          <w:b/>
          <w:sz w:val="28"/>
          <w:szCs w:val="28"/>
        </w:rPr>
        <w:t xml:space="preserve"> </w:t>
      </w:r>
    </w:p>
    <w:p w14:paraId="4D89DC65" w14:textId="77777777" w:rsidR="00E05138" w:rsidRPr="00474DA4" w:rsidRDefault="00E05138" w:rsidP="00E05138">
      <w:pPr>
        <w:keepLines/>
        <w:spacing w:after="0" w:line="240" w:lineRule="auto"/>
        <w:contextualSpacing/>
        <w:jc w:val="center"/>
        <w:rPr>
          <w:rFonts w:ascii="Aptos" w:hAnsi="Aptos"/>
          <w:sz w:val="20"/>
          <w:szCs w:val="20"/>
        </w:rPr>
      </w:pPr>
      <w:r w:rsidRPr="00474DA4">
        <w:rPr>
          <w:rFonts w:ascii="Aptos" w:hAnsi="Aptos"/>
          <w:sz w:val="20"/>
          <w:szCs w:val="20"/>
        </w:rPr>
        <w:t>Stand No………………………………………….  Date…………………………………………</w:t>
      </w:r>
    </w:p>
    <w:p w14:paraId="3CD8F86A" w14:textId="77777777" w:rsidR="00E05138" w:rsidRPr="00474DA4" w:rsidRDefault="00E05138" w:rsidP="00E05138">
      <w:pPr>
        <w:keepLines/>
        <w:spacing w:after="0" w:line="240" w:lineRule="auto"/>
        <w:contextualSpacing/>
        <w:jc w:val="center"/>
        <w:rPr>
          <w:rFonts w:ascii="Aptos" w:hAnsi="Aptos"/>
          <w:sz w:val="20"/>
          <w:szCs w:val="20"/>
        </w:rPr>
      </w:pPr>
    </w:p>
    <w:p w14:paraId="6ABEDFA9" w14:textId="77777777" w:rsidR="00E05138" w:rsidRPr="00474DA4" w:rsidRDefault="00E05138" w:rsidP="00E05138">
      <w:pPr>
        <w:keepLines/>
        <w:spacing w:after="0" w:line="240" w:lineRule="auto"/>
        <w:contextualSpacing/>
        <w:jc w:val="center"/>
        <w:rPr>
          <w:rFonts w:ascii="Aptos" w:hAnsi="Aptos"/>
          <w:sz w:val="20"/>
          <w:szCs w:val="20"/>
        </w:rPr>
      </w:pPr>
      <w:r w:rsidRPr="00474DA4">
        <w:rPr>
          <w:rFonts w:ascii="Aptos" w:hAnsi="Aptos"/>
          <w:sz w:val="20"/>
          <w:szCs w:val="20"/>
        </w:rPr>
        <w:t>Company Name………………………………………………</w:t>
      </w:r>
      <w:proofErr w:type="gramStart"/>
      <w:r w:rsidRPr="00474DA4">
        <w:rPr>
          <w:rFonts w:ascii="Aptos" w:hAnsi="Aptos"/>
          <w:sz w:val="20"/>
          <w:szCs w:val="20"/>
        </w:rPr>
        <w:t>…..</w:t>
      </w:r>
      <w:proofErr w:type="gramEnd"/>
      <w:r w:rsidRPr="00474DA4">
        <w:rPr>
          <w:rFonts w:ascii="Aptos" w:hAnsi="Aptos"/>
          <w:sz w:val="20"/>
          <w:szCs w:val="20"/>
        </w:rPr>
        <w:t>………………………………</w:t>
      </w:r>
    </w:p>
    <w:p w14:paraId="3797387A" w14:textId="77777777" w:rsidR="00E05138" w:rsidRPr="00474DA4" w:rsidRDefault="00E05138" w:rsidP="00E05138">
      <w:pPr>
        <w:keepLines/>
        <w:spacing w:after="0" w:line="240" w:lineRule="auto"/>
        <w:contextualSpacing/>
        <w:rPr>
          <w:rFonts w:ascii="Aptos" w:hAnsi="Aptos"/>
          <w:sz w:val="20"/>
          <w:szCs w:val="20"/>
        </w:rPr>
      </w:pPr>
    </w:p>
    <w:p w14:paraId="3F5E713E" w14:textId="77777777" w:rsidR="00E05138" w:rsidRPr="00474DA4" w:rsidRDefault="00E05138" w:rsidP="00E05138">
      <w:pPr>
        <w:keepLines/>
        <w:numPr>
          <w:ilvl w:val="0"/>
          <w:numId w:val="1"/>
        </w:numPr>
        <w:spacing w:after="0" w:line="240" w:lineRule="auto"/>
        <w:ind w:left="0" w:firstLine="0"/>
        <w:contextualSpacing/>
        <w:rPr>
          <w:rFonts w:ascii="Aptos" w:hAnsi="Aptos"/>
          <w:sz w:val="20"/>
          <w:szCs w:val="20"/>
        </w:rPr>
      </w:pPr>
      <w:r w:rsidRPr="00474DA4">
        <w:rPr>
          <w:rFonts w:ascii="Aptos" w:hAnsi="Aptos"/>
          <w:b/>
          <w:sz w:val="20"/>
          <w:szCs w:val="20"/>
        </w:rPr>
        <w:t>Hazard Category</w:t>
      </w:r>
      <w:r w:rsidRPr="00474DA4">
        <w:rPr>
          <w:rFonts w:ascii="Aptos" w:hAnsi="Aptos"/>
          <w:sz w:val="20"/>
          <w:szCs w:val="20"/>
        </w:rPr>
        <w:t>: Select the most appropriate category for the hazard you have identified. Look only for hazards on your stand, which you could reasonably expect to result in significant harm. Tick any of the following which are applicable:</w:t>
      </w:r>
    </w:p>
    <w:p w14:paraId="252B37F5" w14:textId="77777777" w:rsidR="00E05138" w:rsidRPr="00474DA4" w:rsidRDefault="00E05138" w:rsidP="00E05138">
      <w:pPr>
        <w:keepLines/>
        <w:spacing w:after="0" w:line="240" w:lineRule="auto"/>
        <w:contextualSpacing/>
        <w:rPr>
          <w:rFonts w:ascii="Aptos" w:hAnsi="Aptos"/>
          <w:sz w:val="20"/>
          <w:szCs w:val="20"/>
        </w:rPr>
      </w:pPr>
    </w:p>
    <w:tbl>
      <w:tblPr>
        <w:tblW w:w="9360" w:type="dxa"/>
        <w:tblInd w:w="-142" w:type="dxa"/>
        <w:tblLayout w:type="fixed"/>
        <w:tblLook w:val="01E0" w:firstRow="1" w:lastRow="1" w:firstColumn="1" w:lastColumn="1" w:noHBand="0" w:noVBand="0"/>
      </w:tblPr>
      <w:tblGrid>
        <w:gridCol w:w="2280"/>
        <w:gridCol w:w="360"/>
        <w:gridCol w:w="2280"/>
        <w:gridCol w:w="360"/>
        <w:gridCol w:w="2160"/>
        <w:gridCol w:w="360"/>
        <w:gridCol w:w="1200"/>
        <w:gridCol w:w="360"/>
      </w:tblGrid>
      <w:tr w:rsidR="00E05138" w:rsidRPr="00474DA4" w14:paraId="2D75A82A" w14:textId="77777777" w:rsidTr="00E05138">
        <w:trPr>
          <w:trHeight w:val="435"/>
        </w:trPr>
        <w:tc>
          <w:tcPr>
            <w:tcW w:w="2280" w:type="dxa"/>
          </w:tcPr>
          <w:p w14:paraId="060E8315"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Adverse Weather</w:t>
            </w:r>
          </w:p>
        </w:tc>
        <w:tc>
          <w:tcPr>
            <w:tcW w:w="360" w:type="dxa"/>
          </w:tcPr>
          <w:p w14:paraId="75C75E45"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280" w:type="dxa"/>
          </w:tcPr>
          <w:p w14:paraId="7C786C42"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Falling Objects</w:t>
            </w:r>
          </w:p>
        </w:tc>
        <w:tc>
          <w:tcPr>
            <w:tcW w:w="360" w:type="dxa"/>
          </w:tcPr>
          <w:p w14:paraId="32DE0F19"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160" w:type="dxa"/>
          </w:tcPr>
          <w:p w14:paraId="0BF5F3F3"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Special Effects</w:t>
            </w:r>
          </w:p>
        </w:tc>
        <w:tc>
          <w:tcPr>
            <w:tcW w:w="360" w:type="dxa"/>
          </w:tcPr>
          <w:p w14:paraId="759C57CA"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1200" w:type="dxa"/>
          </w:tcPr>
          <w:p w14:paraId="09E0C82A"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Noise</w:t>
            </w:r>
          </w:p>
        </w:tc>
        <w:tc>
          <w:tcPr>
            <w:tcW w:w="360" w:type="dxa"/>
          </w:tcPr>
          <w:p w14:paraId="0F6B9667"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r>
      <w:tr w:rsidR="00E05138" w:rsidRPr="00474DA4" w14:paraId="60F5569B" w14:textId="77777777" w:rsidTr="00E05138">
        <w:trPr>
          <w:trHeight w:val="435"/>
        </w:trPr>
        <w:tc>
          <w:tcPr>
            <w:tcW w:w="2280" w:type="dxa"/>
          </w:tcPr>
          <w:p w14:paraId="15C11652"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Complex Structure</w:t>
            </w:r>
          </w:p>
        </w:tc>
        <w:tc>
          <w:tcPr>
            <w:tcW w:w="360" w:type="dxa"/>
          </w:tcPr>
          <w:p w14:paraId="2B821112"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280" w:type="dxa"/>
          </w:tcPr>
          <w:p w14:paraId="37D5ABBE"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Fall from Height</w:t>
            </w:r>
          </w:p>
        </w:tc>
        <w:tc>
          <w:tcPr>
            <w:tcW w:w="360" w:type="dxa"/>
          </w:tcPr>
          <w:p w14:paraId="1B2A6773"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160" w:type="dxa"/>
          </w:tcPr>
          <w:p w14:paraId="44CF6EEF"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Stored Energy</w:t>
            </w:r>
          </w:p>
        </w:tc>
        <w:tc>
          <w:tcPr>
            <w:tcW w:w="360" w:type="dxa"/>
          </w:tcPr>
          <w:p w14:paraId="64DF9D97"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1200" w:type="dxa"/>
          </w:tcPr>
          <w:p w14:paraId="71AD90B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Fire</w:t>
            </w:r>
          </w:p>
        </w:tc>
        <w:tc>
          <w:tcPr>
            <w:tcW w:w="360" w:type="dxa"/>
          </w:tcPr>
          <w:p w14:paraId="2A963ED6"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r>
      <w:tr w:rsidR="00E05138" w:rsidRPr="00474DA4" w14:paraId="19178EA7" w14:textId="77777777" w:rsidTr="00E05138">
        <w:trPr>
          <w:trHeight w:val="435"/>
        </w:trPr>
        <w:tc>
          <w:tcPr>
            <w:tcW w:w="2280" w:type="dxa"/>
          </w:tcPr>
          <w:p w14:paraId="3F08615C"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Compressed Air</w:t>
            </w:r>
          </w:p>
        </w:tc>
        <w:tc>
          <w:tcPr>
            <w:tcW w:w="360" w:type="dxa"/>
          </w:tcPr>
          <w:p w14:paraId="3F8BD339"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280" w:type="dxa"/>
          </w:tcPr>
          <w:p w14:paraId="72331283"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Dust / Fumes</w:t>
            </w:r>
          </w:p>
        </w:tc>
        <w:tc>
          <w:tcPr>
            <w:tcW w:w="360" w:type="dxa"/>
          </w:tcPr>
          <w:p w14:paraId="2C5A1F81"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160" w:type="dxa"/>
          </w:tcPr>
          <w:p w14:paraId="187771B4"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Gas / LPG</w:t>
            </w:r>
          </w:p>
        </w:tc>
        <w:tc>
          <w:tcPr>
            <w:tcW w:w="360" w:type="dxa"/>
          </w:tcPr>
          <w:p w14:paraId="3951D810"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1200" w:type="dxa"/>
          </w:tcPr>
          <w:p w14:paraId="13DAB734"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Explosion</w:t>
            </w:r>
          </w:p>
        </w:tc>
        <w:tc>
          <w:tcPr>
            <w:tcW w:w="360" w:type="dxa"/>
          </w:tcPr>
          <w:p w14:paraId="48B3141E"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r>
      <w:tr w:rsidR="00E05138" w:rsidRPr="00474DA4" w14:paraId="03C94BBC" w14:textId="77777777" w:rsidTr="00E05138">
        <w:trPr>
          <w:trHeight w:val="435"/>
        </w:trPr>
        <w:tc>
          <w:tcPr>
            <w:tcW w:w="2280" w:type="dxa"/>
          </w:tcPr>
          <w:p w14:paraId="37C868A5"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Use of Vehicles</w:t>
            </w:r>
          </w:p>
        </w:tc>
        <w:tc>
          <w:tcPr>
            <w:tcW w:w="360" w:type="dxa"/>
          </w:tcPr>
          <w:p w14:paraId="1E6362D3"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280" w:type="dxa"/>
          </w:tcPr>
          <w:p w14:paraId="65D30D2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Water Features</w:t>
            </w:r>
          </w:p>
        </w:tc>
        <w:tc>
          <w:tcPr>
            <w:tcW w:w="360" w:type="dxa"/>
          </w:tcPr>
          <w:p w14:paraId="6CAD26A0"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160" w:type="dxa"/>
          </w:tcPr>
          <w:p w14:paraId="49AFB991"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Radiation</w:t>
            </w:r>
          </w:p>
        </w:tc>
        <w:tc>
          <w:tcPr>
            <w:tcW w:w="360" w:type="dxa"/>
          </w:tcPr>
          <w:p w14:paraId="756EC9D0"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1200" w:type="dxa"/>
          </w:tcPr>
          <w:p w14:paraId="36411E1C"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Slip / Fall</w:t>
            </w:r>
          </w:p>
        </w:tc>
        <w:tc>
          <w:tcPr>
            <w:tcW w:w="360" w:type="dxa"/>
          </w:tcPr>
          <w:p w14:paraId="7B2CE139"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r>
      <w:tr w:rsidR="00E05138" w:rsidRPr="00474DA4" w14:paraId="465F5149" w14:textId="77777777" w:rsidTr="00E05138">
        <w:trPr>
          <w:trHeight w:val="435"/>
        </w:trPr>
        <w:tc>
          <w:tcPr>
            <w:tcW w:w="2280" w:type="dxa"/>
          </w:tcPr>
          <w:p w14:paraId="5C6B20DF"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Use of Work Equipment</w:t>
            </w:r>
          </w:p>
        </w:tc>
        <w:tc>
          <w:tcPr>
            <w:tcW w:w="360" w:type="dxa"/>
          </w:tcPr>
          <w:p w14:paraId="14D8DFFC"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280" w:type="dxa"/>
          </w:tcPr>
          <w:p w14:paraId="5F157946"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Hazardous Substance</w:t>
            </w:r>
          </w:p>
        </w:tc>
        <w:tc>
          <w:tcPr>
            <w:tcW w:w="360" w:type="dxa"/>
          </w:tcPr>
          <w:p w14:paraId="55DA4B25"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160" w:type="dxa"/>
          </w:tcPr>
          <w:p w14:paraId="3281A6AE"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Equipment Machinery</w:t>
            </w:r>
          </w:p>
        </w:tc>
        <w:tc>
          <w:tcPr>
            <w:tcW w:w="360" w:type="dxa"/>
          </w:tcPr>
          <w:p w14:paraId="32E42BB1"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1200" w:type="dxa"/>
          </w:tcPr>
          <w:p w14:paraId="766CEDE7"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Electricity</w:t>
            </w:r>
          </w:p>
        </w:tc>
        <w:tc>
          <w:tcPr>
            <w:tcW w:w="360" w:type="dxa"/>
          </w:tcPr>
          <w:p w14:paraId="4BEFB77F"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r>
      <w:tr w:rsidR="00E05138" w:rsidRPr="00474DA4" w14:paraId="3AC930FD" w14:textId="77777777" w:rsidTr="00E05138">
        <w:trPr>
          <w:trHeight w:val="435"/>
        </w:trPr>
        <w:tc>
          <w:tcPr>
            <w:tcW w:w="2280" w:type="dxa"/>
          </w:tcPr>
          <w:p w14:paraId="51BE48A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Extreme Temperatures</w:t>
            </w:r>
          </w:p>
        </w:tc>
        <w:tc>
          <w:tcPr>
            <w:tcW w:w="360" w:type="dxa"/>
          </w:tcPr>
          <w:p w14:paraId="0BF69839"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280" w:type="dxa"/>
          </w:tcPr>
          <w:p w14:paraId="0E3A7CD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Use of lifting Equipment</w:t>
            </w:r>
          </w:p>
        </w:tc>
        <w:tc>
          <w:tcPr>
            <w:tcW w:w="360" w:type="dxa"/>
          </w:tcPr>
          <w:p w14:paraId="74D48F3C"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2160" w:type="dxa"/>
          </w:tcPr>
          <w:p w14:paraId="1987DB0C"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Others</w:t>
            </w:r>
          </w:p>
        </w:tc>
        <w:tc>
          <w:tcPr>
            <w:tcW w:w="360" w:type="dxa"/>
          </w:tcPr>
          <w:p w14:paraId="0BEB24B8"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c>
          <w:tcPr>
            <w:tcW w:w="1200" w:type="dxa"/>
          </w:tcPr>
          <w:p w14:paraId="56EC53A6"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NONE</w:t>
            </w:r>
          </w:p>
        </w:tc>
        <w:tc>
          <w:tcPr>
            <w:tcW w:w="360" w:type="dxa"/>
          </w:tcPr>
          <w:p w14:paraId="4351F8F9" w14:textId="77777777" w:rsidR="00E05138" w:rsidRPr="00474DA4" w:rsidRDefault="00E05138" w:rsidP="002E1B05">
            <w:pPr>
              <w:keepLines/>
              <w:spacing w:after="0" w:line="240" w:lineRule="auto"/>
              <w:contextualSpacing/>
              <w:jc w:val="center"/>
              <w:rPr>
                <w:rFonts w:ascii="Aptos" w:hAnsi="Aptos"/>
                <w:sz w:val="20"/>
                <w:szCs w:val="20"/>
              </w:rPr>
            </w:pPr>
            <w:r w:rsidRPr="00474DA4">
              <w:rPr>
                <w:rFonts w:ascii="Aptos" w:hAnsi="Aptos" w:cs="Century Gothic"/>
                <w:sz w:val="20"/>
                <w:szCs w:val="20"/>
              </w:rPr>
              <w:sym w:font="Century Gothic" w:char="F071"/>
            </w:r>
          </w:p>
        </w:tc>
      </w:tr>
    </w:tbl>
    <w:p w14:paraId="53692D28" w14:textId="77777777" w:rsidR="00E05138" w:rsidRPr="00474DA4" w:rsidRDefault="00E05138" w:rsidP="00E05138">
      <w:pPr>
        <w:keepLines/>
        <w:spacing w:after="0" w:line="240" w:lineRule="auto"/>
        <w:contextualSpacing/>
        <w:rPr>
          <w:rFonts w:ascii="Aptos" w:hAnsi="Aptos"/>
          <w:sz w:val="20"/>
          <w:szCs w:val="20"/>
        </w:rPr>
      </w:pPr>
    </w:p>
    <w:p w14:paraId="04F629CE"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If you answered none return this form to the Organiser, if you ticked any of the above hazard categories, please complete the following sections for each individual hazard.</w:t>
      </w:r>
    </w:p>
    <w:p w14:paraId="72AE883E" w14:textId="77777777" w:rsidR="00E05138" w:rsidRPr="00474DA4" w:rsidRDefault="00E05138" w:rsidP="00E05138">
      <w:pPr>
        <w:keepLines/>
        <w:spacing w:after="0" w:line="240" w:lineRule="auto"/>
        <w:contextualSpacing/>
        <w:rPr>
          <w:rFonts w:ascii="Aptos" w:hAnsi="Aptos"/>
          <w:sz w:val="20"/>
          <w:szCs w:val="20"/>
        </w:rPr>
      </w:pPr>
    </w:p>
    <w:p w14:paraId="2CADAC82" w14:textId="77777777" w:rsidR="00E05138" w:rsidRPr="00474DA4" w:rsidRDefault="00E05138" w:rsidP="00E05138">
      <w:pPr>
        <w:keepLines/>
        <w:numPr>
          <w:ilvl w:val="0"/>
          <w:numId w:val="1"/>
        </w:numPr>
        <w:spacing w:after="0" w:line="240" w:lineRule="auto"/>
        <w:ind w:left="0" w:firstLine="0"/>
        <w:contextualSpacing/>
        <w:rPr>
          <w:rFonts w:ascii="Aptos" w:hAnsi="Aptos"/>
          <w:b/>
          <w:sz w:val="20"/>
          <w:szCs w:val="20"/>
        </w:rPr>
      </w:pPr>
      <w:r w:rsidRPr="00474DA4">
        <w:rPr>
          <w:rFonts w:ascii="Aptos" w:hAnsi="Aptos"/>
          <w:b/>
          <w:sz w:val="20"/>
          <w:szCs w:val="20"/>
        </w:rPr>
        <w:t>Who is at Risk – identify the people who are at risk from this hazard.</w:t>
      </w:r>
    </w:p>
    <w:p w14:paraId="1DBFC5FB" w14:textId="77777777" w:rsidR="00E05138" w:rsidRPr="00474DA4" w:rsidRDefault="00E05138" w:rsidP="00E05138">
      <w:pPr>
        <w:keepLines/>
        <w:spacing w:after="0" w:line="240" w:lineRule="auto"/>
        <w:contextualSpacing/>
        <w:rPr>
          <w:rFonts w:ascii="Aptos" w:hAnsi="Aptos"/>
          <w:sz w:val="20"/>
          <w:szCs w:val="20"/>
        </w:rPr>
      </w:pPr>
    </w:p>
    <w:tbl>
      <w:tblPr>
        <w:tblW w:w="0" w:type="auto"/>
        <w:tblInd w:w="851" w:type="dxa"/>
        <w:tblLook w:val="01E0" w:firstRow="1" w:lastRow="1" w:firstColumn="1" w:lastColumn="1" w:noHBand="0" w:noVBand="0"/>
      </w:tblPr>
      <w:tblGrid>
        <w:gridCol w:w="1320"/>
        <w:gridCol w:w="366"/>
        <w:gridCol w:w="2274"/>
        <w:gridCol w:w="366"/>
        <w:gridCol w:w="1794"/>
        <w:gridCol w:w="366"/>
      </w:tblGrid>
      <w:tr w:rsidR="00E05138" w:rsidRPr="00474DA4" w14:paraId="46E70412" w14:textId="77777777" w:rsidTr="00E05138">
        <w:trPr>
          <w:trHeight w:val="435"/>
        </w:trPr>
        <w:tc>
          <w:tcPr>
            <w:tcW w:w="1320" w:type="dxa"/>
          </w:tcPr>
          <w:p w14:paraId="611ADDFC"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Exhibitors</w:t>
            </w:r>
          </w:p>
        </w:tc>
        <w:tc>
          <w:tcPr>
            <w:tcW w:w="366" w:type="dxa"/>
          </w:tcPr>
          <w:p w14:paraId="5EC30867"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c>
          <w:tcPr>
            <w:tcW w:w="2274" w:type="dxa"/>
          </w:tcPr>
          <w:p w14:paraId="7B263AE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Maintenance Staff</w:t>
            </w:r>
          </w:p>
        </w:tc>
        <w:tc>
          <w:tcPr>
            <w:tcW w:w="366" w:type="dxa"/>
          </w:tcPr>
          <w:p w14:paraId="04AF51F8"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c>
          <w:tcPr>
            <w:tcW w:w="1794" w:type="dxa"/>
          </w:tcPr>
          <w:p w14:paraId="54E84FAA"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Pregnant Workers</w:t>
            </w:r>
          </w:p>
        </w:tc>
        <w:tc>
          <w:tcPr>
            <w:tcW w:w="366" w:type="dxa"/>
          </w:tcPr>
          <w:p w14:paraId="6F450BEA"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r>
      <w:tr w:rsidR="00E05138" w:rsidRPr="00474DA4" w14:paraId="26A4186A" w14:textId="77777777" w:rsidTr="00E05138">
        <w:trPr>
          <w:trHeight w:val="435"/>
        </w:trPr>
        <w:tc>
          <w:tcPr>
            <w:tcW w:w="1320" w:type="dxa"/>
          </w:tcPr>
          <w:p w14:paraId="27940E51"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Cleaners</w:t>
            </w:r>
          </w:p>
        </w:tc>
        <w:tc>
          <w:tcPr>
            <w:tcW w:w="366" w:type="dxa"/>
          </w:tcPr>
          <w:p w14:paraId="75F602DA"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c>
          <w:tcPr>
            <w:tcW w:w="2274" w:type="dxa"/>
          </w:tcPr>
          <w:p w14:paraId="79D865B2"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Members of the Public</w:t>
            </w:r>
          </w:p>
        </w:tc>
        <w:tc>
          <w:tcPr>
            <w:tcW w:w="366" w:type="dxa"/>
          </w:tcPr>
          <w:p w14:paraId="7DC24B48"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c>
          <w:tcPr>
            <w:tcW w:w="1794" w:type="dxa"/>
          </w:tcPr>
          <w:p w14:paraId="21CEFF78"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Disabled Persons</w:t>
            </w:r>
          </w:p>
        </w:tc>
        <w:tc>
          <w:tcPr>
            <w:tcW w:w="366" w:type="dxa"/>
          </w:tcPr>
          <w:p w14:paraId="1D2B713E"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r>
      <w:tr w:rsidR="00E05138" w:rsidRPr="00474DA4" w14:paraId="14BAAAFF" w14:textId="77777777" w:rsidTr="00E05138">
        <w:trPr>
          <w:trHeight w:val="435"/>
        </w:trPr>
        <w:tc>
          <w:tcPr>
            <w:tcW w:w="1320" w:type="dxa"/>
          </w:tcPr>
          <w:p w14:paraId="00495987"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Contractors</w:t>
            </w:r>
          </w:p>
        </w:tc>
        <w:tc>
          <w:tcPr>
            <w:tcW w:w="366" w:type="dxa"/>
          </w:tcPr>
          <w:p w14:paraId="18FC3A4E"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c>
          <w:tcPr>
            <w:tcW w:w="2274" w:type="dxa"/>
          </w:tcPr>
          <w:p w14:paraId="1F5586E6"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Office Staff</w:t>
            </w:r>
          </w:p>
        </w:tc>
        <w:tc>
          <w:tcPr>
            <w:tcW w:w="366" w:type="dxa"/>
          </w:tcPr>
          <w:p w14:paraId="2F24EF1E"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c>
          <w:tcPr>
            <w:tcW w:w="1794" w:type="dxa"/>
          </w:tcPr>
          <w:p w14:paraId="36F61B7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Children</w:t>
            </w:r>
          </w:p>
        </w:tc>
        <w:tc>
          <w:tcPr>
            <w:tcW w:w="366" w:type="dxa"/>
          </w:tcPr>
          <w:p w14:paraId="1A88FF66"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cs="Century Gothic"/>
                <w:sz w:val="20"/>
                <w:szCs w:val="20"/>
              </w:rPr>
              <w:sym w:font="Century Gothic" w:char="F071"/>
            </w:r>
          </w:p>
        </w:tc>
      </w:tr>
    </w:tbl>
    <w:p w14:paraId="583EC24A" w14:textId="77777777" w:rsidR="00E05138" w:rsidRPr="00474DA4" w:rsidRDefault="00E05138" w:rsidP="00E05138">
      <w:pPr>
        <w:keepLines/>
        <w:spacing w:after="0" w:line="240" w:lineRule="auto"/>
        <w:contextualSpacing/>
        <w:rPr>
          <w:rFonts w:ascii="Aptos" w:hAnsi="Aptos"/>
          <w:sz w:val="20"/>
          <w:szCs w:val="20"/>
        </w:rPr>
      </w:pPr>
    </w:p>
    <w:p w14:paraId="7AB07FEC" w14:textId="77777777" w:rsidR="00E05138" w:rsidRPr="00474DA4" w:rsidRDefault="00E05138" w:rsidP="00E05138">
      <w:pPr>
        <w:keepLines/>
        <w:spacing w:after="0" w:line="240" w:lineRule="auto"/>
        <w:contextualSpacing/>
        <w:rPr>
          <w:rFonts w:ascii="Aptos" w:hAnsi="Aptos"/>
          <w:b/>
          <w:sz w:val="20"/>
          <w:szCs w:val="20"/>
        </w:rPr>
      </w:pPr>
      <w:r w:rsidRPr="00474DA4">
        <w:rPr>
          <w:rFonts w:ascii="Aptos" w:hAnsi="Aptos"/>
          <w:b/>
          <w:sz w:val="20"/>
          <w:szCs w:val="20"/>
        </w:rPr>
        <w:t>3.</w:t>
      </w:r>
      <w:r w:rsidRPr="00474DA4">
        <w:rPr>
          <w:rFonts w:ascii="Aptos" w:hAnsi="Aptos"/>
          <w:b/>
          <w:sz w:val="20"/>
          <w:szCs w:val="20"/>
        </w:rPr>
        <w:tab/>
        <w:t>Risk Assessment</w:t>
      </w:r>
      <w:r w:rsidRPr="00474DA4">
        <w:rPr>
          <w:rFonts w:ascii="Aptos" w:hAnsi="Aptos"/>
          <w:b/>
          <w:sz w:val="20"/>
          <w:szCs w:val="20"/>
        </w:rPr>
        <w:tab/>
        <w:t xml:space="preserve">Probability </w:t>
      </w:r>
      <w:proofErr w:type="gramStart"/>
      <w:r w:rsidRPr="00474DA4">
        <w:rPr>
          <w:rFonts w:ascii="Aptos" w:hAnsi="Aptos"/>
          <w:b/>
          <w:sz w:val="20"/>
          <w:szCs w:val="20"/>
        </w:rPr>
        <w:t>x</w:t>
      </w:r>
      <w:proofErr w:type="gramEnd"/>
      <w:r w:rsidRPr="00474DA4">
        <w:rPr>
          <w:rFonts w:ascii="Aptos" w:hAnsi="Aptos"/>
          <w:b/>
          <w:sz w:val="20"/>
          <w:szCs w:val="20"/>
        </w:rPr>
        <w:t xml:space="preserve"> Severity = Risk Rating</w:t>
      </w:r>
    </w:p>
    <w:p w14:paraId="0E00FC44" w14:textId="5AF08AE5" w:rsidR="00E05138" w:rsidRPr="00474DA4" w:rsidRDefault="00E05138" w:rsidP="00E05138">
      <w:pPr>
        <w:keepLines/>
        <w:spacing w:after="0" w:line="240" w:lineRule="auto"/>
        <w:contextualSpacing/>
        <w:rPr>
          <w:rFonts w:ascii="Aptos" w:hAnsi="Aptos"/>
          <w:sz w:val="20"/>
          <w:szCs w:val="20"/>
        </w:rPr>
      </w:pPr>
    </w:p>
    <w:tbl>
      <w:tblPr>
        <w:tblW w:w="9360" w:type="dxa"/>
        <w:tblInd w:w="468" w:type="dxa"/>
        <w:tblLook w:val="01E0" w:firstRow="1" w:lastRow="1" w:firstColumn="1" w:lastColumn="1" w:noHBand="0" w:noVBand="0"/>
      </w:tblPr>
      <w:tblGrid>
        <w:gridCol w:w="1680"/>
        <w:gridCol w:w="1080"/>
        <w:gridCol w:w="6600"/>
      </w:tblGrid>
      <w:tr w:rsidR="00E05138" w:rsidRPr="00474DA4" w14:paraId="72720764" w14:textId="77777777" w:rsidTr="002E1B05">
        <w:tc>
          <w:tcPr>
            <w:tcW w:w="1680" w:type="dxa"/>
          </w:tcPr>
          <w:p w14:paraId="56DA6277"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Very Low Risk</w:t>
            </w:r>
          </w:p>
        </w:tc>
        <w:tc>
          <w:tcPr>
            <w:tcW w:w="1080" w:type="dxa"/>
          </w:tcPr>
          <w:p w14:paraId="13005E0D"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1 to 4</w:t>
            </w:r>
          </w:p>
        </w:tc>
        <w:tc>
          <w:tcPr>
            <w:tcW w:w="6600" w:type="dxa"/>
          </w:tcPr>
          <w:p w14:paraId="1024E501"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Requires no action.</w:t>
            </w:r>
          </w:p>
        </w:tc>
      </w:tr>
      <w:tr w:rsidR="00E05138" w:rsidRPr="00474DA4" w14:paraId="2F44F641" w14:textId="77777777" w:rsidTr="002E1B05">
        <w:tc>
          <w:tcPr>
            <w:tcW w:w="1680" w:type="dxa"/>
          </w:tcPr>
          <w:p w14:paraId="1B9271B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Low Risk</w:t>
            </w:r>
          </w:p>
        </w:tc>
        <w:tc>
          <w:tcPr>
            <w:tcW w:w="1080" w:type="dxa"/>
          </w:tcPr>
          <w:p w14:paraId="5C21C3B6"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5 to 7</w:t>
            </w:r>
          </w:p>
        </w:tc>
        <w:tc>
          <w:tcPr>
            <w:tcW w:w="6600" w:type="dxa"/>
          </w:tcPr>
          <w:p w14:paraId="165E007A"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Requires no action.</w:t>
            </w:r>
          </w:p>
        </w:tc>
      </w:tr>
      <w:tr w:rsidR="00E05138" w:rsidRPr="00474DA4" w14:paraId="0DF6B2F1" w14:textId="77777777" w:rsidTr="002E1B05">
        <w:tc>
          <w:tcPr>
            <w:tcW w:w="1680" w:type="dxa"/>
          </w:tcPr>
          <w:p w14:paraId="03A7DC5B"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Medium Risk</w:t>
            </w:r>
          </w:p>
        </w:tc>
        <w:tc>
          <w:tcPr>
            <w:tcW w:w="1080" w:type="dxa"/>
          </w:tcPr>
          <w:p w14:paraId="59BD4023"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8 to 14</w:t>
            </w:r>
          </w:p>
        </w:tc>
        <w:tc>
          <w:tcPr>
            <w:tcW w:w="6600" w:type="dxa"/>
          </w:tcPr>
          <w:p w14:paraId="4C525794"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May require action or creating more awareness, look at specifics.</w:t>
            </w:r>
          </w:p>
        </w:tc>
      </w:tr>
      <w:tr w:rsidR="00E05138" w:rsidRPr="00474DA4" w14:paraId="0FF2D2AF" w14:textId="77777777" w:rsidTr="002E1B05">
        <w:tc>
          <w:tcPr>
            <w:tcW w:w="1680" w:type="dxa"/>
          </w:tcPr>
          <w:p w14:paraId="4C3B89C9"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High Risk</w:t>
            </w:r>
          </w:p>
        </w:tc>
        <w:tc>
          <w:tcPr>
            <w:tcW w:w="1080" w:type="dxa"/>
          </w:tcPr>
          <w:p w14:paraId="2321D3BD"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15 to 36</w:t>
            </w:r>
          </w:p>
        </w:tc>
        <w:tc>
          <w:tcPr>
            <w:tcW w:w="6600" w:type="dxa"/>
          </w:tcPr>
          <w:p w14:paraId="63C4CCD4" w14:textId="77777777" w:rsidR="00E05138" w:rsidRPr="00474DA4" w:rsidRDefault="00E05138" w:rsidP="002E1B05">
            <w:pPr>
              <w:keepLines/>
              <w:spacing w:after="0" w:line="240" w:lineRule="auto"/>
              <w:contextualSpacing/>
              <w:rPr>
                <w:rFonts w:ascii="Aptos" w:hAnsi="Aptos"/>
                <w:sz w:val="20"/>
                <w:szCs w:val="20"/>
              </w:rPr>
            </w:pPr>
            <w:r w:rsidRPr="00474DA4">
              <w:rPr>
                <w:rFonts w:ascii="Aptos" w:hAnsi="Aptos"/>
                <w:sz w:val="20"/>
                <w:szCs w:val="20"/>
              </w:rPr>
              <w:t>Requires immediate action!</w:t>
            </w:r>
          </w:p>
        </w:tc>
      </w:tr>
    </w:tbl>
    <w:p w14:paraId="5B5B5FB3" w14:textId="77777777" w:rsidR="00E05138" w:rsidRPr="00474DA4" w:rsidRDefault="00E05138" w:rsidP="00E05138">
      <w:pPr>
        <w:keepLines/>
        <w:spacing w:after="0" w:line="240" w:lineRule="auto"/>
        <w:contextualSpacing/>
        <w:rPr>
          <w:rFonts w:ascii="Aptos" w:hAnsi="Aptos"/>
          <w:sz w:val="20"/>
          <w:szCs w:val="20"/>
        </w:rPr>
      </w:pPr>
    </w:p>
    <w:p w14:paraId="5B734BE3" w14:textId="77777777" w:rsidR="00E05138" w:rsidRPr="00474DA4" w:rsidRDefault="00E05138" w:rsidP="00E05138">
      <w:pPr>
        <w:keepLines/>
        <w:spacing w:after="0" w:line="240" w:lineRule="auto"/>
        <w:contextualSpacing/>
        <w:rPr>
          <w:rFonts w:ascii="Aptos" w:hAnsi="Aptos"/>
          <w:sz w:val="20"/>
          <w:szCs w:val="20"/>
        </w:rPr>
      </w:pPr>
    </w:p>
    <w:p w14:paraId="713338F3" w14:textId="77777777" w:rsidR="00E05138" w:rsidRPr="00474DA4" w:rsidRDefault="00E05138" w:rsidP="00E05138">
      <w:pPr>
        <w:keepLines/>
        <w:spacing w:after="0" w:line="240" w:lineRule="auto"/>
        <w:contextualSpacing/>
        <w:rPr>
          <w:rFonts w:ascii="Aptos" w:hAnsi="Aptos"/>
          <w:b/>
          <w:i/>
          <w:sz w:val="20"/>
          <w:szCs w:val="20"/>
        </w:rPr>
      </w:pPr>
      <w:r w:rsidRPr="00474DA4">
        <w:rPr>
          <w:rFonts w:ascii="Aptos" w:hAnsi="Aptos"/>
          <w:sz w:val="20"/>
          <w:szCs w:val="20"/>
        </w:rPr>
        <w:tab/>
      </w:r>
      <w:r w:rsidRPr="00474DA4">
        <w:rPr>
          <w:rFonts w:ascii="Aptos" w:hAnsi="Aptos"/>
          <w:b/>
          <w:i/>
          <w:sz w:val="20"/>
          <w:szCs w:val="20"/>
        </w:rPr>
        <w:t>Probability – How likely is the hazard to cause harm?</w:t>
      </w:r>
    </w:p>
    <w:p w14:paraId="551CBB49" w14:textId="77777777" w:rsidR="00E05138" w:rsidRPr="00474DA4" w:rsidRDefault="00E05138" w:rsidP="00E05138">
      <w:pPr>
        <w:keepLines/>
        <w:spacing w:after="0" w:line="240" w:lineRule="auto"/>
        <w:contextualSpacing/>
        <w:rPr>
          <w:rFonts w:ascii="Aptos" w:hAnsi="Aptos"/>
          <w:b/>
          <w:i/>
          <w:sz w:val="20"/>
          <w:szCs w:val="20"/>
        </w:rPr>
      </w:pPr>
    </w:p>
    <w:p w14:paraId="4A49C6D8"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1.</w:t>
      </w:r>
      <w:r w:rsidRPr="00474DA4">
        <w:rPr>
          <w:rFonts w:ascii="Aptos" w:hAnsi="Aptos"/>
          <w:sz w:val="20"/>
          <w:szCs w:val="20"/>
        </w:rPr>
        <w:tab/>
        <w:t>Negligible</w:t>
      </w:r>
      <w:r w:rsidRPr="00474DA4">
        <w:rPr>
          <w:rFonts w:ascii="Aptos" w:hAnsi="Aptos"/>
          <w:sz w:val="20"/>
          <w:szCs w:val="20"/>
        </w:rPr>
        <w:tab/>
      </w:r>
      <w:r w:rsidRPr="00474DA4">
        <w:rPr>
          <w:rFonts w:ascii="Aptos" w:hAnsi="Aptos"/>
          <w:sz w:val="20"/>
          <w:szCs w:val="20"/>
        </w:rPr>
        <w:tab/>
      </w:r>
      <w:r w:rsidRPr="00474DA4">
        <w:rPr>
          <w:rFonts w:ascii="Aptos" w:hAnsi="Aptos"/>
          <w:sz w:val="20"/>
          <w:szCs w:val="20"/>
        </w:rPr>
        <w:tab/>
        <w:t>_______</w:t>
      </w:r>
    </w:p>
    <w:p w14:paraId="0B5E38D2"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2.</w:t>
      </w:r>
      <w:r w:rsidRPr="00474DA4">
        <w:rPr>
          <w:rFonts w:ascii="Aptos" w:hAnsi="Aptos"/>
          <w:sz w:val="20"/>
          <w:szCs w:val="20"/>
        </w:rPr>
        <w:tab/>
        <w:t>Possible Occurrence</w:t>
      </w:r>
      <w:r w:rsidRPr="00474DA4">
        <w:rPr>
          <w:rFonts w:ascii="Aptos" w:hAnsi="Aptos"/>
          <w:sz w:val="20"/>
          <w:szCs w:val="20"/>
        </w:rPr>
        <w:tab/>
      </w:r>
      <w:r w:rsidRPr="00474DA4">
        <w:rPr>
          <w:rFonts w:ascii="Aptos" w:hAnsi="Aptos"/>
          <w:sz w:val="20"/>
          <w:szCs w:val="20"/>
        </w:rPr>
        <w:tab/>
        <w:t>_______</w:t>
      </w:r>
    </w:p>
    <w:p w14:paraId="38B6766E" w14:textId="590D4DEE"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3.</w:t>
      </w:r>
      <w:r w:rsidRPr="00474DA4">
        <w:rPr>
          <w:rFonts w:ascii="Aptos" w:hAnsi="Aptos"/>
          <w:sz w:val="20"/>
          <w:szCs w:val="20"/>
        </w:rPr>
        <w:tab/>
        <w:t>Occasional Occurrence</w:t>
      </w:r>
      <w:r w:rsidRPr="00474DA4">
        <w:rPr>
          <w:rFonts w:ascii="Aptos" w:hAnsi="Aptos"/>
          <w:sz w:val="20"/>
          <w:szCs w:val="20"/>
        </w:rPr>
        <w:tab/>
      </w:r>
      <w:r w:rsidRPr="00474DA4">
        <w:rPr>
          <w:rFonts w:ascii="Aptos" w:hAnsi="Aptos"/>
          <w:sz w:val="20"/>
          <w:szCs w:val="20"/>
        </w:rPr>
        <w:tab/>
        <w:t>_______</w:t>
      </w:r>
    </w:p>
    <w:p w14:paraId="4AEA1EE5"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4.</w:t>
      </w:r>
      <w:r w:rsidRPr="00474DA4">
        <w:rPr>
          <w:rFonts w:ascii="Aptos" w:hAnsi="Aptos"/>
          <w:sz w:val="20"/>
          <w:szCs w:val="20"/>
        </w:rPr>
        <w:tab/>
        <w:t>Frequent Occurrence</w:t>
      </w:r>
      <w:r w:rsidRPr="00474DA4">
        <w:rPr>
          <w:rFonts w:ascii="Aptos" w:hAnsi="Aptos"/>
          <w:sz w:val="20"/>
          <w:szCs w:val="20"/>
        </w:rPr>
        <w:tab/>
      </w:r>
      <w:r w:rsidRPr="00474DA4">
        <w:rPr>
          <w:rFonts w:ascii="Aptos" w:hAnsi="Aptos"/>
          <w:sz w:val="20"/>
          <w:szCs w:val="20"/>
        </w:rPr>
        <w:tab/>
        <w:t>_______</w:t>
      </w:r>
    </w:p>
    <w:p w14:paraId="12B0153B"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5.</w:t>
      </w:r>
      <w:r w:rsidRPr="00474DA4">
        <w:rPr>
          <w:rFonts w:ascii="Aptos" w:hAnsi="Aptos"/>
          <w:sz w:val="20"/>
          <w:szCs w:val="20"/>
        </w:rPr>
        <w:tab/>
        <w:t>Regular Occurrence</w:t>
      </w:r>
      <w:r w:rsidRPr="00474DA4">
        <w:rPr>
          <w:rFonts w:ascii="Aptos" w:hAnsi="Aptos"/>
          <w:sz w:val="20"/>
          <w:szCs w:val="20"/>
        </w:rPr>
        <w:tab/>
      </w:r>
      <w:r w:rsidRPr="00474DA4">
        <w:rPr>
          <w:rFonts w:ascii="Aptos" w:hAnsi="Aptos"/>
          <w:sz w:val="20"/>
          <w:szCs w:val="20"/>
        </w:rPr>
        <w:tab/>
        <w:t>_______</w:t>
      </w:r>
    </w:p>
    <w:p w14:paraId="082B2A57" w14:textId="6E737C06"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lastRenderedPageBreak/>
        <w:tab/>
        <w:t>6.</w:t>
      </w:r>
      <w:r w:rsidRPr="00474DA4">
        <w:rPr>
          <w:rFonts w:ascii="Aptos" w:hAnsi="Aptos"/>
          <w:sz w:val="20"/>
          <w:szCs w:val="20"/>
        </w:rPr>
        <w:tab/>
        <w:t>Common Occurrence</w:t>
      </w:r>
      <w:r w:rsidRPr="00474DA4">
        <w:rPr>
          <w:rFonts w:ascii="Aptos" w:hAnsi="Aptos"/>
          <w:sz w:val="20"/>
          <w:szCs w:val="20"/>
        </w:rPr>
        <w:tab/>
      </w:r>
      <w:r w:rsidRPr="00474DA4">
        <w:rPr>
          <w:rFonts w:ascii="Aptos" w:hAnsi="Aptos"/>
          <w:sz w:val="20"/>
          <w:szCs w:val="20"/>
        </w:rPr>
        <w:tab/>
        <w:t>_______</w:t>
      </w:r>
    </w:p>
    <w:p w14:paraId="7B03FE07" w14:textId="77777777" w:rsidR="00E05138" w:rsidRPr="00474DA4" w:rsidRDefault="00E05138" w:rsidP="00E05138">
      <w:pPr>
        <w:keepLines/>
        <w:spacing w:after="0" w:line="240" w:lineRule="auto"/>
        <w:contextualSpacing/>
        <w:rPr>
          <w:rFonts w:ascii="Aptos" w:hAnsi="Aptos"/>
          <w:sz w:val="20"/>
          <w:szCs w:val="20"/>
        </w:rPr>
      </w:pPr>
    </w:p>
    <w:p w14:paraId="62BB6287" w14:textId="77777777" w:rsidR="00E05138" w:rsidRPr="00474DA4" w:rsidRDefault="00E05138" w:rsidP="00E05138">
      <w:pPr>
        <w:keepLines/>
        <w:spacing w:after="0" w:line="240" w:lineRule="auto"/>
        <w:contextualSpacing/>
        <w:rPr>
          <w:rFonts w:ascii="Aptos" w:hAnsi="Aptos"/>
          <w:sz w:val="20"/>
          <w:szCs w:val="20"/>
        </w:rPr>
      </w:pPr>
    </w:p>
    <w:p w14:paraId="63355C1C" w14:textId="77777777" w:rsidR="00E05138" w:rsidRPr="00474DA4" w:rsidRDefault="00E05138" w:rsidP="00E05138">
      <w:pPr>
        <w:keepLines/>
        <w:spacing w:after="0" w:line="240" w:lineRule="auto"/>
        <w:contextualSpacing/>
        <w:rPr>
          <w:rFonts w:ascii="Aptos" w:hAnsi="Aptos"/>
          <w:b/>
          <w:i/>
          <w:sz w:val="20"/>
          <w:szCs w:val="20"/>
        </w:rPr>
      </w:pPr>
      <w:r w:rsidRPr="00474DA4">
        <w:rPr>
          <w:rFonts w:ascii="Aptos" w:hAnsi="Aptos"/>
          <w:sz w:val="20"/>
          <w:szCs w:val="20"/>
        </w:rPr>
        <w:tab/>
      </w:r>
      <w:r w:rsidRPr="00474DA4">
        <w:rPr>
          <w:rFonts w:ascii="Aptos" w:hAnsi="Aptos"/>
          <w:b/>
          <w:i/>
          <w:sz w:val="20"/>
          <w:szCs w:val="20"/>
        </w:rPr>
        <w:t>Severity – What is the worst possible outcome?</w:t>
      </w:r>
      <w:r w:rsidRPr="00474DA4">
        <w:rPr>
          <w:rFonts w:ascii="Aptos" w:hAnsi="Aptos"/>
          <w:b/>
          <w:i/>
          <w:sz w:val="20"/>
          <w:szCs w:val="20"/>
        </w:rPr>
        <w:tab/>
      </w:r>
      <w:r w:rsidRPr="00474DA4">
        <w:rPr>
          <w:rFonts w:ascii="Aptos" w:hAnsi="Aptos"/>
          <w:b/>
          <w:i/>
          <w:sz w:val="20"/>
          <w:szCs w:val="20"/>
        </w:rPr>
        <w:tab/>
      </w:r>
      <w:r w:rsidRPr="00474DA4">
        <w:rPr>
          <w:rFonts w:ascii="Aptos" w:hAnsi="Aptos"/>
          <w:b/>
          <w:i/>
          <w:sz w:val="20"/>
          <w:szCs w:val="20"/>
        </w:rPr>
        <w:tab/>
      </w:r>
      <w:r w:rsidRPr="00474DA4">
        <w:rPr>
          <w:rFonts w:ascii="Aptos" w:hAnsi="Aptos"/>
          <w:b/>
          <w:i/>
          <w:sz w:val="20"/>
          <w:szCs w:val="20"/>
        </w:rPr>
        <w:tab/>
      </w:r>
    </w:p>
    <w:p w14:paraId="111B8AE5" w14:textId="77777777" w:rsidR="00E05138" w:rsidRPr="00474DA4" w:rsidRDefault="00E05138" w:rsidP="00E05138">
      <w:pPr>
        <w:keepLines/>
        <w:spacing w:after="0" w:line="240" w:lineRule="auto"/>
        <w:contextualSpacing/>
        <w:rPr>
          <w:rFonts w:ascii="Aptos" w:hAnsi="Aptos"/>
          <w:b/>
          <w:i/>
          <w:sz w:val="20"/>
          <w:szCs w:val="20"/>
        </w:rPr>
      </w:pPr>
    </w:p>
    <w:p w14:paraId="68AC3C2B" w14:textId="77777777" w:rsidR="00E05138" w:rsidRPr="00474DA4" w:rsidRDefault="00E05138" w:rsidP="00E05138">
      <w:pPr>
        <w:keepLines/>
        <w:spacing w:after="0" w:line="240" w:lineRule="auto"/>
        <w:contextualSpacing/>
        <w:rPr>
          <w:rFonts w:ascii="Aptos" w:hAnsi="Aptos" w:cs="Arial"/>
          <w:sz w:val="20"/>
          <w:szCs w:val="20"/>
        </w:rPr>
      </w:pPr>
      <w:r w:rsidRPr="00474DA4">
        <w:rPr>
          <w:rFonts w:ascii="Aptos" w:hAnsi="Aptos"/>
          <w:b/>
          <w:i/>
          <w:sz w:val="20"/>
          <w:szCs w:val="20"/>
        </w:rPr>
        <w:tab/>
      </w:r>
      <w:r w:rsidRPr="00474DA4">
        <w:rPr>
          <w:rFonts w:ascii="Aptos" w:hAnsi="Aptos"/>
          <w:sz w:val="20"/>
          <w:szCs w:val="20"/>
        </w:rPr>
        <w:t>1.</w:t>
      </w:r>
      <w:r w:rsidRPr="00474DA4">
        <w:rPr>
          <w:rFonts w:ascii="Aptos" w:hAnsi="Aptos"/>
          <w:sz w:val="20"/>
          <w:szCs w:val="20"/>
        </w:rPr>
        <w:tab/>
        <w:t>Trivial injury</w:t>
      </w:r>
      <w:r w:rsidRPr="00474DA4">
        <w:rPr>
          <w:rFonts w:ascii="Aptos" w:hAnsi="Aptos"/>
          <w:sz w:val="20"/>
          <w:szCs w:val="20"/>
        </w:rPr>
        <w:tab/>
      </w:r>
      <w:r w:rsidRPr="00474DA4">
        <w:rPr>
          <w:rFonts w:ascii="Aptos" w:hAnsi="Aptos"/>
          <w:sz w:val="20"/>
          <w:szCs w:val="20"/>
        </w:rPr>
        <w:tab/>
      </w:r>
      <w:r w:rsidRPr="00474DA4">
        <w:rPr>
          <w:rFonts w:ascii="Aptos" w:hAnsi="Aptos"/>
          <w:sz w:val="20"/>
          <w:szCs w:val="20"/>
        </w:rPr>
        <w:tab/>
        <w:t>______</w:t>
      </w:r>
      <w:r w:rsidRPr="00474DA4">
        <w:rPr>
          <w:rFonts w:ascii="Aptos" w:hAnsi="Aptos"/>
          <w:sz w:val="20"/>
          <w:szCs w:val="20"/>
        </w:rPr>
        <w:tab/>
      </w:r>
      <w:r w:rsidRPr="00474DA4">
        <w:rPr>
          <w:rFonts w:ascii="Aptos" w:hAnsi="Aptos"/>
          <w:sz w:val="20"/>
          <w:szCs w:val="20"/>
        </w:rPr>
        <w:tab/>
      </w:r>
      <w:r w:rsidRPr="00474DA4">
        <w:rPr>
          <w:rFonts w:ascii="Aptos" w:hAnsi="Aptos"/>
          <w:sz w:val="20"/>
          <w:szCs w:val="20"/>
        </w:rPr>
        <w:tab/>
      </w:r>
      <w:r w:rsidRPr="00474DA4">
        <w:rPr>
          <w:rFonts w:ascii="Aptos" w:hAnsi="Aptos"/>
          <w:sz w:val="20"/>
          <w:szCs w:val="20"/>
        </w:rPr>
        <w:tab/>
      </w:r>
    </w:p>
    <w:p w14:paraId="328D3AAD"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2.</w:t>
      </w:r>
      <w:r w:rsidRPr="00474DA4">
        <w:rPr>
          <w:rFonts w:ascii="Aptos" w:hAnsi="Aptos"/>
          <w:sz w:val="20"/>
          <w:szCs w:val="20"/>
        </w:rPr>
        <w:tab/>
        <w:t>Minor injury</w:t>
      </w:r>
      <w:r w:rsidRPr="00474DA4">
        <w:rPr>
          <w:rFonts w:ascii="Aptos" w:hAnsi="Aptos"/>
          <w:sz w:val="20"/>
          <w:szCs w:val="20"/>
        </w:rPr>
        <w:tab/>
      </w:r>
      <w:r w:rsidRPr="00474DA4">
        <w:rPr>
          <w:rFonts w:ascii="Aptos" w:hAnsi="Aptos"/>
          <w:sz w:val="20"/>
          <w:szCs w:val="20"/>
        </w:rPr>
        <w:tab/>
      </w:r>
      <w:r w:rsidRPr="00474DA4">
        <w:rPr>
          <w:rFonts w:ascii="Aptos" w:hAnsi="Aptos"/>
          <w:sz w:val="20"/>
          <w:szCs w:val="20"/>
        </w:rPr>
        <w:tab/>
        <w:t>______</w:t>
      </w:r>
    </w:p>
    <w:p w14:paraId="6F10DEC1"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3.</w:t>
      </w:r>
      <w:r w:rsidRPr="00474DA4">
        <w:rPr>
          <w:rFonts w:ascii="Aptos" w:hAnsi="Aptos"/>
          <w:sz w:val="20"/>
          <w:szCs w:val="20"/>
        </w:rPr>
        <w:tab/>
        <w:t>Major injury to one person</w:t>
      </w:r>
      <w:r w:rsidRPr="00474DA4">
        <w:rPr>
          <w:rFonts w:ascii="Aptos" w:hAnsi="Aptos"/>
          <w:sz w:val="20"/>
          <w:szCs w:val="20"/>
        </w:rPr>
        <w:tab/>
        <w:t>______</w:t>
      </w:r>
    </w:p>
    <w:p w14:paraId="753E7F22" w14:textId="49BFB22E"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4.</w:t>
      </w:r>
      <w:r w:rsidRPr="00474DA4">
        <w:rPr>
          <w:rFonts w:ascii="Aptos" w:hAnsi="Aptos"/>
          <w:sz w:val="20"/>
          <w:szCs w:val="20"/>
        </w:rPr>
        <w:tab/>
        <w:t>Major injury to several persons</w:t>
      </w:r>
      <w:r w:rsidRPr="00474DA4">
        <w:rPr>
          <w:rFonts w:ascii="Aptos" w:hAnsi="Aptos"/>
          <w:sz w:val="20"/>
          <w:szCs w:val="20"/>
        </w:rPr>
        <w:tab/>
        <w:t>______</w:t>
      </w:r>
    </w:p>
    <w:p w14:paraId="79A02047"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5.</w:t>
      </w:r>
      <w:r w:rsidRPr="00474DA4">
        <w:rPr>
          <w:rFonts w:ascii="Aptos" w:hAnsi="Aptos"/>
          <w:sz w:val="20"/>
          <w:szCs w:val="20"/>
        </w:rPr>
        <w:tab/>
        <w:t>Death to one person</w:t>
      </w:r>
      <w:r w:rsidRPr="00474DA4">
        <w:rPr>
          <w:rFonts w:ascii="Aptos" w:hAnsi="Aptos"/>
          <w:sz w:val="20"/>
          <w:szCs w:val="20"/>
        </w:rPr>
        <w:tab/>
      </w:r>
      <w:r w:rsidRPr="00474DA4">
        <w:rPr>
          <w:rFonts w:ascii="Aptos" w:hAnsi="Aptos"/>
          <w:sz w:val="20"/>
          <w:szCs w:val="20"/>
        </w:rPr>
        <w:tab/>
        <w:t>______</w:t>
      </w:r>
    </w:p>
    <w:p w14:paraId="0F033769" w14:textId="5A236015"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6.</w:t>
      </w:r>
      <w:r w:rsidRPr="00474DA4">
        <w:rPr>
          <w:rFonts w:ascii="Aptos" w:hAnsi="Aptos"/>
          <w:sz w:val="20"/>
          <w:szCs w:val="20"/>
        </w:rPr>
        <w:tab/>
        <w:t>Multiple deaths</w:t>
      </w:r>
      <w:r w:rsidRPr="00474DA4">
        <w:rPr>
          <w:rFonts w:ascii="Aptos" w:hAnsi="Aptos"/>
          <w:sz w:val="20"/>
          <w:szCs w:val="20"/>
        </w:rPr>
        <w:tab/>
      </w:r>
      <w:r w:rsidRPr="00474DA4">
        <w:rPr>
          <w:rFonts w:ascii="Aptos" w:hAnsi="Aptos"/>
          <w:sz w:val="20"/>
          <w:szCs w:val="20"/>
        </w:rPr>
        <w:tab/>
      </w:r>
      <w:r w:rsidRPr="00474DA4">
        <w:rPr>
          <w:rFonts w:ascii="Aptos" w:hAnsi="Aptos"/>
          <w:sz w:val="20"/>
          <w:szCs w:val="20"/>
        </w:rPr>
        <w:tab/>
        <w:t>______</w:t>
      </w:r>
    </w:p>
    <w:p w14:paraId="0971751D" w14:textId="77777777" w:rsidR="00E05138" w:rsidRPr="00474DA4" w:rsidRDefault="00E05138" w:rsidP="00E05138">
      <w:pPr>
        <w:keepLines/>
        <w:spacing w:after="0" w:line="240" w:lineRule="auto"/>
        <w:contextualSpacing/>
        <w:rPr>
          <w:rFonts w:ascii="Aptos" w:hAnsi="Aptos"/>
          <w:sz w:val="20"/>
          <w:szCs w:val="20"/>
        </w:rPr>
      </w:pPr>
    </w:p>
    <w:p w14:paraId="60A69554" w14:textId="77777777" w:rsidR="00E05138" w:rsidRPr="00474DA4" w:rsidRDefault="00E05138" w:rsidP="00E05138">
      <w:pPr>
        <w:keepLines/>
        <w:spacing w:after="0" w:line="240" w:lineRule="auto"/>
        <w:contextualSpacing/>
        <w:rPr>
          <w:rFonts w:ascii="Aptos" w:hAnsi="Aptos"/>
          <w:b/>
          <w:sz w:val="20"/>
          <w:szCs w:val="20"/>
        </w:rPr>
      </w:pPr>
      <w:r w:rsidRPr="00474DA4">
        <w:rPr>
          <w:rFonts w:ascii="Aptos" w:hAnsi="Aptos"/>
          <w:b/>
          <w:sz w:val="20"/>
          <w:szCs w:val="20"/>
        </w:rPr>
        <w:t>4.</w:t>
      </w:r>
      <w:r w:rsidRPr="00474DA4">
        <w:rPr>
          <w:rFonts w:ascii="Aptos" w:hAnsi="Aptos"/>
          <w:sz w:val="20"/>
          <w:szCs w:val="20"/>
        </w:rPr>
        <w:tab/>
      </w:r>
      <w:r w:rsidRPr="00474DA4">
        <w:rPr>
          <w:rFonts w:ascii="Aptos" w:hAnsi="Aptos"/>
          <w:b/>
          <w:sz w:val="20"/>
          <w:szCs w:val="20"/>
        </w:rPr>
        <w:t>Existing control measures – What controls have been implemented to control hazard?</w:t>
      </w:r>
    </w:p>
    <w:p w14:paraId="71BB8F67" w14:textId="77777777" w:rsidR="00E05138" w:rsidRPr="00474DA4" w:rsidRDefault="00E05138" w:rsidP="00E05138">
      <w:pPr>
        <w:keepLines/>
        <w:spacing w:after="0" w:line="240" w:lineRule="auto"/>
        <w:contextualSpacing/>
        <w:rPr>
          <w:rFonts w:ascii="Aptos" w:hAnsi="Aptos"/>
          <w:b/>
          <w:sz w:val="20"/>
          <w:szCs w:val="20"/>
        </w:rPr>
      </w:pPr>
    </w:p>
    <w:p w14:paraId="43796518"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w:t>
      </w:r>
    </w:p>
    <w:p w14:paraId="23281B2B" w14:textId="77777777" w:rsidR="00E05138" w:rsidRPr="00474DA4" w:rsidRDefault="00E05138" w:rsidP="00E05138">
      <w:pPr>
        <w:keepLines/>
        <w:spacing w:after="0" w:line="240" w:lineRule="auto"/>
        <w:contextualSpacing/>
        <w:rPr>
          <w:rFonts w:ascii="Aptos" w:hAnsi="Aptos"/>
          <w:sz w:val="20"/>
          <w:szCs w:val="20"/>
        </w:rPr>
      </w:pPr>
    </w:p>
    <w:p w14:paraId="54A7051B"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ab/>
        <w:t>………………………………………………………………………………………………………</w:t>
      </w:r>
    </w:p>
    <w:p w14:paraId="267BB766" w14:textId="77777777" w:rsidR="00E05138" w:rsidRPr="00474DA4" w:rsidRDefault="00E05138" w:rsidP="00E05138">
      <w:pPr>
        <w:pStyle w:val="BodyText"/>
        <w:keepLines/>
        <w:contextualSpacing/>
        <w:rPr>
          <w:rFonts w:ascii="Aptos" w:hAnsi="Aptos"/>
          <w:sz w:val="20"/>
        </w:rPr>
      </w:pPr>
    </w:p>
    <w:p w14:paraId="73378EAE" w14:textId="77777777" w:rsidR="00E05138" w:rsidRPr="00474DA4" w:rsidRDefault="00E05138" w:rsidP="00E05138">
      <w:pPr>
        <w:keepLines/>
        <w:spacing w:after="0" w:line="240" w:lineRule="auto"/>
        <w:contextualSpacing/>
        <w:rPr>
          <w:rFonts w:ascii="Aptos" w:hAnsi="Aptos"/>
          <w:sz w:val="20"/>
          <w:szCs w:val="20"/>
        </w:rPr>
      </w:pPr>
    </w:p>
    <w:p w14:paraId="3569A61E" w14:textId="77777777" w:rsidR="00E05138" w:rsidRPr="00474DA4" w:rsidRDefault="00E05138" w:rsidP="00E05138">
      <w:pPr>
        <w:keepLines/>
        <w:spacing w:after="0" w:line="240" w:lineRule="auto"/>
        <w:contextualSpacing/>
        <w:rPr>
          <w:rFonts w:ascii="Aptos" w:hAnsi="Aptos"/>
          <w:b/>
          <w:sz w:val="20"/>
          <w:szCs w:val="20"/>
        </w:rPr>
      </w:pPr>
    </w:p>
    <w:p w14:paraId="31169EF2" w14:textId="77777777" w:rsidR="00E05138" w:rsidRPr="00474DA4" w:rsidRDefault="00E05138" w:rsidP="00E05138">
      <w:pPr>
        <w:keepLines/>
        <w:spacing w:after="0" w:line="240" w:lineRule="auto"/>
        <w:contextualSpacing/>
        <w:rPr>
          <w:rFonts w:ascii="Aptos" w:hAnsi="Aptos"/>
          <w:b/>
          <w:sz w:val="20"/>
          <w:szCs w:val="20"/>
        </w:rPr>
      </w:pPr>
      <w:r w:rsidRPr="00474DA4">
        <w:rPr>
          <w:rFonts w:ascii="Aptos" w:hAnsi="Aptos"/>
          <w:b/>
          <w:sz w:val="20"/>
          <w:szCs w:val="20"/>
        </w:rPr>
        <w:t>5.</w:t>
      </w:r>
      <w:r w:rsidRPr="00474DA4">
        <w:rPr>
          <w:rFonts w:ascii="Aptos" w:hAnsi="Aptos"/>
          <w:b/>
          <w:sz w:val="20"/>
          <w:szCs w:val="20"/>
        </w:rPr>
        <w:tab/>
        <w:t>Are these control measures adequate to contain hazards?</w:t>
      </w:r>
    </w:p>
    <w:p w14:paraId="4BDC7FC8" w14:textId="77777777" w:rsidR="00E05138" w:rsidRPr="00474DA4" w:rsidRDefault="00E05138" w:rsidP="00E05138">
      <w:pPr>
        <w:keepLines/>
        <w:spacing w:after="0" w:line="240" w:lineRule="auto"/>
        <w:contextualSpacing/>
        <w:rPr>
          <w:rFonts w:ascii="Aptos" w:hAnsi="Aptos"/>
          <w:b/>
          <w:sz w:val="20"/>
          <w:szCs w:val="20"/>
        </w:rPr>
      </w:pPr>
    </w:p>
    <w:p w14:paraId="651EFBA3" w14:textId="77777777" w:rsidR="00E05138" w:rsidRPr="00474DA4" w:rsidRDefault="00E05138" w:rsidP="00E05138">
      <w:pPr>
        <w:keepLines/>
        <w:spacing w:after="0" w:line="240" w:lineRule="auto"/>
        <w:ind w:left="720" w:firstLine="720"/>
        <w:contextualSpacing/>
        <w:rPr>
          <w:rFonts w:ascii="Aptos" w:hAnsi="Aptos"/>
          <w:sz w:val="20"/>
          <w:szCs w:val="20"/>
        </w:rPr>
      </w:pPr>
      <w:r w:rsidRPr="00474DA4">
        <w:rPr>
          <w:rFonts w:ascii="Aptos" w:hAnsi="Aptos"/>
          <w:sz w:val="20"/>
          <w:szCs w:val="20"/>
        </w:rPr>
        <w:t>Yes</w:t>
      </w:r>
      <w:r w:rsidRPr="00474DA4">
        <w:rPr>
          <w:rFonts w:ascii="Aptos" w:hAnsi="Aptos"/>
          <w:sz w:val="20"/>
          <w:szCs w:val="20"/>
        </w:rPr>
        <w:tab/>
      </w:r>
      <w:r w:rsidRPr="00474DA4">
        <w:rPr>
          <w:rFonts w:ascii="Aptos" w:hAnsi="Aptos" w:cs="Century Gothic"/>
          <w:sz w:val="20"/>
          <w:szCs w:val="20"/>
        </w:rPr>
        <w:sym w:font="Century Gothic" w:char="F070"/>
      </w:r>
      <w:r w:rsidRPr="00474DA4">
        <w:rPr>
          <w:rFonts w:ascii="Aptos" w:hAnsi="Aptos" w:cs="Century Gothic"/>
          <w:sz w:val="20"/>
          <w:szCs w:val="20"/>
        </w:rPr>
        <w:tab/>
        <w:t>No</w:t>
      </w:r>
      <w:r w:rsidRPr="00474DA4">
        <w:rPr>
          <w:rFonts w:ascii="Aptos" w:hAnsi="Aptos" w:cs="Century Gothic"/>
          <w:sz w:val="20"/>
          <w:szCs w:val="20"/>
        </w:rPr>
        <w:tab/>
      </w:r>
      <w:r w:rsidRPr="00474DA4">
        <w:rPr>
          <w:rFonts w:ascii="Aptos" w:hAnsi="Aptos" w:cs="Century Gothic"/>
          <w:sz w:val="20"/>
          <w:szCs w:val="20"/>
        </w:rPr>
        <w:sym w:font="Century Gothic" w:char="F070"/>
      </w:r>
    </w:p>
    <w:p w14:paraId="70A89034" w14:textId="77777777" w:rsidR="00E05138" w:rsidRPr="00474DA4" w:rsidRDefault="00E05138" w:rsidP="00E05138">
      <w:pPr>
        <w:keepLines/>
        <w:spacing w:after="0" w:line="240" w:lineRule="auto"/>
        <w:contextualSpacing/>
        <w:rPr>
          <w:rFonts w:ascii="Aptos" w:hAnsi="Aptos"/>
          <w:sz w:val="20"/>
          <w:szCs w:val="20"/>
        </w:rPr>
      </w:pPr>
    </w:p>
    <w:p w14:paraId="0DB0FBA0" w14:textId="77777777" w:rsidR="00E05138" w:rsidRPr="00474DA4" w:rsidRDefault="00E05138" w:rsidP="00E05138">
      <w:pPr>
        <w:keepLines/>
        <w:spacing w:after="0" w:line="240" w:lineRule="auto"/>
        <w:contextualSpacing/>
        <w:rPr>
          <w:rFonts w:ascii="Aptos" w:hAnsi="Aptos"/>
          <w:b/>
          <w:sz w:val="20"/>
          <w:szCs w:val="20"/>
        </w:rPr>
      </w:pPr>
      <w:r w:rsidRPr="00474DA4">
        <w:rPr>
          <w:rFonts w:ascii="Aptos" w:hAnsi="Aptos"/>
          <w:b/>
          <w:sz w:val="20"/>
          <w:szCs w:val="20"/>
        </w:rPr>
        <w:t>6.           What additional controls are required to control hazard?</w:t>
      </w:r>
    </w:p>
    <w:p w14:paraId="59B1EFC8" w14:textId="77777777" w:rsidR="00E05138" w:rsidRPr="00474DA4" w:rsidRDefault="00E05138" w:rsidP="00E05138">
      <w:pPr>
        <w:keepLines/>
        <w:spacing w:after="0" w:line="240" w:lineRule="auto"/>
        <w:contextualSpacing/>
        <w:rPr>
          <w:rFonts w:ascii="Aptos" w:hAnsi="Aptos"/>
          <w:b/>
          <w:sz w:val="20"/>
          <w:szCs w:val="20"/>
        </w:rPr>
      </w:pPr>
    </w:p>
    <w:p w14:paraId="1A48B083"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 xml:space="preserve">             ………………………………………………………………………………………………………</w:t>
      </w:r>
    </w:p>
    <w:p w14:paraId="71A857CC" w14:textId="77777777" w:rsidR="00E05138" w:rsidRPr="00474DA4" w:rsidRDefault="00E05138" w:rsidP="00E05138">
      <w:pPr>
        <w:keepLines/>
        <w:spacing w:after="0" w:line="240" w:lineRule="auto"/>
        <w:contextualSpacing/>
        <w:rPr>
          <w:rFonts w:ascii="Aptos" w:hAnsi="Aptos"/>
          <w:sz w:val="20"/>
          <w:szCs w:val="20"/>
        </w:rPr>
      </w:pPr>
    </w:p>
    <w:p w14:paraId="623D0E84"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 xml:space="preserve">             ………………………………………………………………………………………………………</w:t>
      </w:r>
    </w:p>
    <w:p w14:paraId="5B62BCE3" w14:textId="77777777" w:rsidR="00E05138" w:rsidRPr="00474DA4" w:rsidRDefault="00E05138" w:rsidP="00E05138">
      <w:pPr>
        <w:keepLines/>
        <w:spacing w:after="0" w:line="240" w:lineRule="auto"/>
        <w:contextualSpacing/>
        <w:rPr>
          <w:rFonts w:ascii="Aptos" w:hAnsi="Aptos"/>
          <w:sz w:val="20"/>
          <w:szCs w:val="20"/>
        </w:rPr>
      </w:pPr>
    </w:p>
    <w:p w14:paraId="75F52F9F" w14:textId="77777777" w:rsidR="00E05138" w:rsidRPr="00474DA4" w:rsidRDefault="00E05138" w:rsidP="00E05138">
      <w:pPr>
        <w:keepLines/>
        <w:spacing w:after="0" w:line="240" w:lineRule="auto"/>
        <w:contextualSpacing/>
        <w:rPr>
          <w:rFonts w:ascii="Aptos" w:hAnsi="Aptos"/>
          <w:sz w:val="20"/>
          <w:szCs w:val="20"/>
        </w:rPr>
      </w:pPr>
      <w:r w:rsidRPr="00474DA4">
        <w:rPr>
          <w:rFonts w:ascii="Aptos" w:hAnsi="Aptos"/>
          <w:sz w:val="20"/>
          <w:szCs w:val="20"/>
        </w:rPr>
        <w:t xml:space="preserve">             </w:t>
      </w:r>
    </w:p>
    <w:p w14:paraId="5A30DAD3" w14:textId="77777777" w:rsidR="00E05138" w:rsidRPr="00474DA4" w:rsidRDefault="00E05138" w:rsidP="00E05138">
      <w:pPr>
        <w:keepLines/>
        <w:spacing w:after="0" w:line="240" w:lineRule="auto"/>
        <w:contextualSpacing/>
        <w:rPr>
          <w:rFonts w:ascii="Aptos" w:hAnsi="Aptos"/>
          <w:sz w:val="20"/>
          <w:szCs w:val="20"/>
        </w:rPr>
      </w:pPr>
    </w:p>
    <w:p w14:paraId="1F47B86E" w14:textId="77777777" w:rsidR="00E05138" w:rsidRPr="00474DA4" w:rsidRDefault="00E05138" w:rsidP="00E05138">
      <w:pPr>
        <w:keepLines/>
        <w:spacing w:after="0" w:line="240" w:lineRule="auto"/>
        <w:contextualSpacing/>
        <w:jc w:val="right"/>
        <w:rPr>
          <w:rFonts w:ascii="Aptos" w:hAnsi="Aptos"/>
          <w:sz w:val="20"/>
          <w:szCs w:val="20"/>
        </w:rPr>
      </w:pPr>
      <w:r w:rsidRPr="00474DA4">
        <w:rPr>
          <w:rFonts w:ascii="Aptos" w:hAnsi="Aptos"/>
          <w:b/>
          <w:sz w:val="20"/>
          <w:szCs w:val="20"/>
        </w:rPr>
        <w:t>Contact Name………………………………………………</w:t>
      </w:r>
    </w:p>
    <w:p w14:paraId="1D7B1D65" w14:textId="77777777" w:rsidR="00E05138" w:rsidRPr="00474DA4" w:rsidRDefault="00E05138" w:rsidP="00E05138">
      <w:pPr>
        <w:keepLines/>
        <w:spacing w:after="0" w:line="240" w:lineRule="auto"/>
        <w:contextualSpacing/>
        <w:jc w:val="right"/>
        <w:rPr>
          <w:rFonts w:ascii="Aptos" w:hAnsi="Aptos"/>
          <w:sz w:val="20"/>
          <w:szCs w:val="20"/>
        </w:rPr>
      </w:pPr>
    </w:p>
    <w:p w14:paraId="17235F78" w14:textId="77777777" w:rsidR="00E05138" w:rsidRPr="00474DA4" w:rsidRDefault="00E05138" w:rsidP="00E05138">
      <w:pPr>
        <w:keepLines/>
        <w:spacing w:after="0" w:line="240" w:lineRule="auto"/>
        <w:contextualSpacing/>
        <w:jc w:val="right"/>
        <w:rPr>
          <w:rFonts w:ascii="Aptos" w:hAnsi="Aptos"/>
          <w:b/>
          <w:sz w:val="20"/>
          <w:szCs w:val="20"/>
        </w:rPr>
      </w:pPr>
      <w:r w:rsidRPr="00474DA4">
        <w:rPr>
          <w:rFonts w:ascii="Aptos" w:hAnsi="Aptos"/>
          <w:b/>
          <w:sz w:val="20"/>
          <w:szCs w:val="20"/>
        </w:rPr>
        <w:t>Signature……………………….………………………………</w:t>
      </w:r>
    </w:p>
    <w:p w14:paraId="682E6705" w14:textId="77777777" w:rsidR="00237AD3" w:rsidRPr="00474DA4" w:rsidRDefault="00237AD3" w:rsidP="00E05138">
      <w:pPr>
        <w:keepLines/>
        <w:spacing w:after="0" w:line="240" w:lineRule="auto"/>
        <w:contextualSpacing/>
        <w:jc w:val="right"/>
        <w:rPr>
          <w:rFonts w:ascii="Aptos" w:hAnsi="Aptos"/>
          <w:b/>
          <w:sz w:val="20"/>
          <w:szCs w:val="20"/>
        </w:rPr>
      </w:pPr>
    </w:p>
    <w:p w14:paraId="065C5B66" w14:textId="70ADF9AD" w:rsidR="00237AD3" w:rsidRPr="00474DA4" w:rsidRDefault="00237AD3" w:rsidP="00E05138">
      <w:pPr>
        <w:keepLines/>
        <w:spacing w:after="0" w:line="240" w:lineRule="auto"/>
        <w:contextualSpacing/>
        <w:jc w:val="right"/>
        <w:rPr>
          <w:rFonts w:ascii="Aptos" w:hAnsi="Aptos"/>
          <w:sz w:val="20"/>
          <w:szCs w:val="20"/>
        </w:rPr>
      </w:pPr>
      <w:r w:rsidRPr="00474DA4">
        <w:rPr>
          <w:rFonts w:ascii="Aptos" w:hAnsi="Aptos"/>
          <w:b/>
          <w:sz w:val="20"/>
          <w:szCs w:val="20"/>
        </w:rPr>
        <w:t>Date ………………………………………………………………..</w:t>
      </w:r>
    </w:p>
    <w:p w14:paraId="431245C7" w14:textId="77777777" w:rsidR="00E05138" w:rsidRPr="00474DA4" w:rsidRDefault="00E05138" w:rsidP="00E05138">
      <w:pPr>
        <w:pStyle w:val="Heading1"/>
        <w:keepLines/>
        <w:contextualSpacing/>
        <w:jc w:val="right"/>
        <w:rPr>
          <w:rFonts w:ascii="Aptos" w:hAnsi="Aptos"/>
          <w:sz w:val="20"/>
        </w:rPr>
      </w:pPr>
    </w:p>
    <w:p w14:paraId="7331F5DC" w14:textId="3358E5EC" w:rsidR="00EA5884" w:rsidRDefault="00E05138" w:rsidP="00E05138">
      <w:pPr>
        <w:pStyle w:val="Heading1"/>
        <w:keepLines/>
        <w:contextualSpacing/>
        <w:jc w:val="right"/>
        <w:rPr>
          <w:rFonts w:ascii="Aptos" w:hAnsi="Aptos"/>
          <w:sz w:val="20"/>
        </w:rPr>
      </w:pPr>
      <w:r w:rsidRPr="00474DA4">
        <w:rPr>
          <w:rFonts w:ascii="Aptos" w:hAnsi="Aptos"/>
          <w:sz w:val="20"/>
        </w:rPr>
        <w:t>Please</w:t>
      </w:r>
      <w:r w:rsidR="00EA5884">
        <w:rPr>
          <w:rFonts w:ascii="Aptos" w:hAnsi="Aptos"/>
          <w:sz w:val="20"/>
        </w:rPr>
        <w:t xml:space="preserve"> upload to the exhibitor portal</w:t>
      </w:r>
      <w:r w:rsidRPr="00474DA4">
        <w:rPr>
          <w:rFonts w:ascii="Aptos" w:hAnsi="Aptos"/>
          <w:sz w:val="20"/>
        </w:rPr>
        <w:t xml:space="preserve"> </w:t>
      </w:r>
    </w:p>
    <w:p w14:paraId="2F0BAC33" w14:textId="3013C86D" w:rsidR="00E05138" w:rsidRPr="00EA5884" w:rsidRDefault="00EA5884" w:rsidP="00E05138">
      <w:pPr>
        <w:pStyle w:val="Heading1"/>
        <w:keepLines/>
        <w:contextualSpacing/>
        <w:jc w:val="right"/>
        <w:rPr>
          <w:rFonts w:ascii="Aptos" w:hAnsi="Aptos"/>
          <w:b w:val="0"/>
          <w:bCs/>
          <w:i/>
          <w:iCs/>
          <w:sz w:val="20"/>
        </w:rPr>
      </w:pPr>
      <w:r w:rsidRPr="00EA5884">
        <w:rPr>
          <w:rFonts w:ascii="Aptos" w:hAnsi="Aptos"/>
          <w:b w:val="0"/>
          <w:bCs/>
          <w:i/>
          <w:iCs/>
          <w:sz w:val="20"/>
        </w:rPr>
        <w:t xml:space="preserve">Any issues please </w:t>
      </w:r>
      <w:r w:rsidR="00E05138" w:rsidRPr="00EA5884">
        <w:rPr>
          <w:rFonts w:ascii="Aptos" w:hAnsi="Aptos"/>
          <w:b w:val="0"/>
          <w:bCs/>
          <w:i/>
          <w:iCs/>
          <w:sz w:val="20"/>
        </w:rPr>
        <w:t xml:space="preserve">email </w:t>
      </w:r>
      <w:hyperlink r:id="rId7" w:history="1">
        <w:r w:rsidR="00E05138" w:rsidRPr="00EA5884">
          <w:rPr>
            <w:rStyle w:val="Hyperlink"/>
            <w:rFonts w:ascii="Aptos" w:hAnsi="Aptos"/>
            <w:b w:val="0"/>
            <w:bCs/>
            <w:i/>
            <w:iCs/>
            <w:sz w:val="20"/>
          </w:rPr>
          <w:t>events@bofas.org.uk</w:t>
        </w:r>
      </w:hyperlink>
      <w:r w:rsidR="00E05138" w:rsidRPr="00EA5884">
        <w:rPr>
          <w:rFonts w:ascii="Aptos" w:hAnsi="Aptos"/>
          <w:b w:val="0"/>
          <w:bCs/>
          <w:i/>
          <w:iCs/>
          <w:sz w:val="20"/>
        </w:rPr>
        <w:t xml:space="preserve"> </w:t>
      </w:r>
    </w:p>
    <w:p w14:paraId="0BF4251E" w14:textId="77777777" w:rsidR="00421590" w:rsidRPr="00474DA4" w:rsidRDefault="00421590">
      <w:pPr>
        <w:rPr>
          <w:rFonts w:ascii="Aptos" w:hAnsi="Aptos"/>
        </w:rPr>
      </w:pPr>
    </w:p>
    <w:sectPr w:rsidR="00421590" w:rsidRPr="00474DA4" w:rsidSect="005D3F83">
      <w:headerReference w:type="default" r:id="rId8"/>
      <w:pgSz w:w="11906" w:h="16838"/>
      <w:pgMar w:top="1440" w:right="1440" w:bottom="156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8FE94" w14:textId="77777777" w:rsidR="00A26B36" w:rsidRDefault="00A26B36" w:rsidP="00E05138">
      <w:pPr>
        <w:spacing w:after="0" w:line="240" w:lineRule="auto"/>
      </w:pPr>
      <w:r>
        <w:separator/>
      </w:r>
    </w:p>
  </w:endnote>
  <w:endnote w:type="continuationSeparator" w:id="0">
    <w:p w14:paraId="4782338A" w14:textId="77777777" w:rsidR="00A26B36" w:rsidRDefault="00A26B36" w:rsidP="00E0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lonna MT">
    <w:panose1 w:val="04020805060202030203"/>
    <w:charset w:val="4D"/>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638D1" w14:textId="77777777" w:rsidR="00A26B36" w:rsidRDefault="00A26B36" w:rsidP="00E05138">
      <w:pPr>
        <w:spacing w:after="0" w:line="240" w:lineRule="auto"/>
      </w:pPr>
      <w:r>
        <w:separator/>
      </w:r>
    </w:p>
  </w:footnote>
  <w:footnote w:type="continuationSeparator" w:id="0">
    <w:p w14:paraId="343B6666" w14:textId="77777777" w:rsidR="00A26B36" w:rsidRDefault="00A26B36" w:rsidP="00E05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120A" w14:textId="7D1B0D8E" w:rsidR="00E05138" w:rsidRDefault="00E05138" w:rsidP="00E05138">
    <w:pPr>
      <w:pStyle w:val="Header"/>
      <w:jc w:val="center"/>
    </w:pPr>
    <w:r>
      <w:rPr>
        <w:noProof/>
        <w14:ligatures w14:val="standardContextual"/>
      </w:rPr>
      <w:drawing>
        <wp:inline distT="0" distB="0" distL="0" distR="0" wp14:anchorId="11E3FF25" wp14:editId="69053836">
          <wp:extent cx="1835371" cy="863800"/>
          <wp:effectExtent l="0" t="0" r="0" b="0"/>
          <wp:docPr id="1870746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46290" name="Picture 1870746290"/>
                  <pic:cNvPicPr/>
                </pic:nvPicPr>
                <pic:blipFill>
                  <a:blip r:embed="rId1">
                    <a:extLst>
                      <a:ext uri="{28A0092B-C50C-407E-A947-70E740481C1C}">
                        <a14:useLocalDpi xmlns:a14="http://schemas.microsoft.com/office/drawing/2010/main" val="0"/>
                      </a:ext>
                    </a:extLst>
                  </a:blip>
                  <a:stretch>
                    <a:fillRect/>
                  </a:stretch>
                </pic:blipFill>
                <pic:spPr>
                  <a:xfrm>
                    <a:off x="0" y="0"/>
                    <a:ext cx="1868489" cy="8793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269C6"/>
    <w:multiLevelType w:val="singleLevel"/>
    <w:tmpl w:val="67628B62"/>
    <w:lvl w:ilvl="0">
      <w:start w:val="1"/>
      <w:numFmt w:val="decimal"/>
      <w:lvlText w:val="%1."/>
      <w:lvlJc w:val="left"/>
      <w:pPr>
        <w:tabs>
          <w:tab w:val="num" w:pos="720"/>
        </w:tabs>
        <w:ind w:left="720" w:hanging="720"/>
      </w:pPr>
      <w:rPr>
        <w:b/>
      </w:rPr>
    </w:lvl>
  </w:abstractNum>
  <w:num w:numId="1" w16cid:durableId="11313678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138"/>
    <w:rsid w:val="001D4E11"/>
    <w:rsid w:val="00237AD3"/>
    <w:rsid w:val="00304D88"/>
    <w:rsid w:val="00421590"/>
    <w:rsid w:val="00474DA4"/>
    <w:rsid w:val="004F1328"/>
    <w:rsid w:val="005D3F83"/>
    <w:rsid w:val="00930CBD"/>
    <w:rsid w:val="00A26B36"/>
    <w:rsid w:val="00A66070"/>
    <w:rsid w:val="00BD1CAB"/>
    <w:rsid w:val="00BF48FE"/>
    <w:rsid w:val="00CB297C"/>
    <w:rsid w:val="00D45012"/>
    <w:rsid w:val="00E05138"/>
    <w:rsid w:val="00EA5884"/>
    <w:rsid w:val="00ED0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609E49"/>
  <w15:chartTrackingRefBased/>
  <w15:docId w15:val="{D4971B13-DF02-704B-8B6D-3D8767FEF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38"/>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qFormat/>
    <w:rsid w:val="00E05138"/>
    <w:pPr>
      <w:keepNext/>
      <w:spacing w:after="0" w:line="240" w:lineRule="auto"/>
      <w:outlineLvl w:val="0"/>
    </w:pPr>
    <w:rPr>
      <w:rFonts w:ascii="Arial" w:eastAsia="Times New Roman" w:hAnsi="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138"/>
    <w:rPr>
      <w:rFonts w:ascii="Arial" w:eastAsia="Times New Roman" w:hAnsi="Arial" w:cs="Times New Roman"/>
      <w:b/>
      <w:kern w:val="0"/>
      <w:szCs w:val="20"/>
      <w14:ligatures w14:val="none"/>
    </w:rPr>
  </w:style>
  <w:style w:type="paragraph" w:styleId="Title">
    <w:name w:val="Title"/>
    <w:basedOn w:val="Normal"/>
    <w:link w:val="TitleChar"/>
    <w:qFormat/>
    <w:rsid w:val="00E05138"/>
    <w:pPr>
      <w:spacing w:after="0" w:line="240" w:lineRule="auto"/>
      <w:jc w:val="center"/>
    </w:pPr>
    <w:rPr>
      <w:rFonts w:ascii="Colonna MT" w:eastAsia="Times New Roman" w:hAnsi="Colonna MT"/>
      <w:b/>
      <w:sz w:val="48"/>
      <w:szCs w:val="20"/>
    </w:rPr>
  </w:style>
  <w:style w:type="character" w:customStyle="1" w:styleId="TitleChar">
    <w:name w:val="Title Char"/>
    <w:basedOn w:val="DefaultParagraphFont"/>
    <w:link w:val="Title"/>
    <w:rsid w:val="00E05138"/>
    <w:rPr>
      <w:rFonts w:ascii="Colonna MT" w:eastAsia="Times New Roman" w:hAnsi="Colonna MT" w:cs="Times New Roman"/>
      <w:b/>
      <w:kern w:val="0"/>
      <w:sz w:val="48"/>
      <w:szCs w:val="20"/>
      <w14:ligatures w14:val="none"/>
    </w:rPr>
  </w:style>
  <w:style w:type="paragraph" w:styleId="BodyText">
    <w:name w:val="Body Text"/>
    <w:basedOn w:val="Normal"/>
    <w:link w:val="BodyTextChar"/>
    <w:rsid w:val="00E05138"/>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E05138"/>
    <w:rPr>
      <w:rFonts w:ascii="Times New Roman" w:eastAsia="Times New Roman" w:hAnsi="Times New Roman" w:cs="Times New Roman"/>
      <w:kern w:val="0"/>
      <w:szCs w:val="20"/>
      <w14:ligatures w14:val="none"/>
    </w:rPr>
  </w:style>
  <w:style w:type="character" w:styleId="Hyperlink">
    <w:name w:val="Hyperlink"/>
    <w:basedOn w:val="DefaultParagraphFont"/>
    <w:uiPriority w:val="99"/>
    <w:unhideWhenUsed/>
    <w:rsid w:val="00E05138"/>
    <w:rPr>
      <w:color w:val="0563C1" w:themeColor="hyperlink"/>
      <w:u w:val="single"/>
    </w:rPr>
  </w:style>
  <w:style w:type="paragraph" w:styleId="Header">
    <w:name w:val="header"/>
    <w:basedOn w:val="Normal"/>
    <w:link w:val="HeaderChar"/>
    <w:uiPriority w:val="99"/>
    <w:unhideWhenUsed/>
    <w:rsid w:val="00E05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138"/>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E05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138"/>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vents@bofa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398</Words>
  <Characters>2272</Characters>
  <Application>Microsoft Office Word</Application>
  <DocSecurity>0</DocSecurity>
  <Lines>18</Lines>
  <Paragraphs>5</Paragraphs>
  <ScaleCrop>false</ScaleCrop>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Millard</dc:creator>
  <cp:keywords/>
  <dc:description/>
  <cp:lastModifiedBy>Joanne Millard</cp:lastModifiedBy>
  <cp:revision>6</cp:revision>
  <dcterms:created xsi:type="dcterms:W3CDTF">2023-09-06T14:25:00Z</dcterms:created>
  <dcterms:modified xsi:type="dcterms:W3CDTF">2025-03-16T08:02:00Z</dcterms:modified>
</cp:coreProperties>
</file>